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18" w:rsidRDefault="000603A7" w:rsidP="000603A7">
      <w:pPr>
        <w:jc w:val="center"/>
        <w:rPr>
          <w:rFonts w:ascii="Brush Script MT" w:hAnsi="Brush Script MT"/>
          <w:sz w:val="52"/>
          <w:szCs w:val="52"/>
        </w:rPr>
      </w:pPr>
      <w:bookmarkStart w:id="0" w:name="_GoBack"/>
      <w:bookmarkEnd w:id="0"/>
      <w:r w:rsidRPr="000603A7">
        <w:rPr>
          <w:rFonts w:ascii="Brush Script MT" w:hAnsi="Brush Script MT"/>
          <w:sz w:val="52"/>
          <w:szCs w:val="52"/>
        </w:rPr>
        <w:t>Mountain Writing Project</w:t>
      </w:r>
    </w:p>
    <w:p w:rsidR="000603A7" w:rsidRDefault="000603A7" w:rsidP="000603A7">
      <w:pPr>
        <w:jc w:val="center"/>
        <w:rPr>
          <w:rFonts w:asciiTheme="majorHAnsi" w:hAnsiTheme="majorHAnsi"/>
          <w:sz w:val="32"/>
          <w:szCs w:val="32"/>
        </w:rPr>
      </w:pPr>
      <w:proofErr w:type="gramStart"/>
      <w:r w:rsidRPr="000603A7">
        <w:rPr>
          <w:rFonts w:asciiTheme="majorHAnsi" w:hAnsiTheme="majorHAnsi"/>
          <w:sz w:val="32"/>
          <w:szCs w:val="32"/>
        </w:rPr>
        <w:t>presents</w:t>
      </w:r>
      <w:proofErr w:type="gramEnd"/>
    </w:p>
    <w:p w:rsidR="000603A7" w:rsidRDefault="000603A7" w:rsidP="000603A7">
      <w:pPr>
        <w:jc w:val="center"/>
        <w:rPr>
          <w:rFonts w:ascii="Bradley Hand ITC" w:hAnsi="Bradley Hand ITC"/>
          <w:b/>
          <w:sz w:val="72"/>
          <w:szCs w:val="72"/>
        </w:rPr>
      </w:pPr>
      <w:r w:rsidRPr="000603A7">
        <w:rPr>
          <w:rFonts w:ascii="Bradley Hand ITC" w:hAnsi="Bradley Hand ITC"/>
          <w:b/>
          <w:sz w:val="72"/>
          <w:szCs w:val="72"/>
        </w:rPr>
        <w:t>“Dare to be Digital!”</w:t>
      </w:r>
    </w:p>
    <w:p w:rsidR="000603A7" w:rsidRDefault="000603A7" w:rsidP="000603A7">
      <w:pPr>
        <w:jc w:val="center"/>
        <w:rPr>
          <w:b/>
          <w:i/>
        </w:rPr>
      </w:pPr>
      <w:r>
        <w:rPr>
          <w:b/>
          <w:i/>
        </w:rPr>
        <w:t xml:space="preserve">Helping teachers learn to use the technology that helps </w:t>
      </w:r>
      <w:r w:rsidRPr="000603A7">
        <w:rPr>
          <w:b/>
          <w:i/>
          <w:u w:val="single"/>
        </w:rPr>
        <w:t>students learn</w:t>
      </w:r>
      <w:r>
        <w:rPr>
          <w:b/>
          <w:i/>
        </w:rPr>
        <w:t xml:space="preserve"> and </w:t>
      </w:r>
      <w:r w:rsidRPr="000603A7">
        <w:rPr>
          <w:b/>
          <w:i/>
          <w:u w:val="single"/>
        </w:rPr>
        <w:t>teachers teach</w:t>
      </w:r>
    </w:p>
    <w:p w:rsidR="000603A7" w:rsidRDefault="000603A7" w:rsidP="000603A7">
      <w:pPr>
        <w:jc w:val="center"/>
        <w:rPr>
          <w:b/>
          <w:i/>
        </w:rPr>
      </w:pPr>
    </w:p>
    <w:p w:rsidR="000603A7" w:rsidRDefault="00235114" w:rsidP="000603A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A1110" wp14:editId="0C3D65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279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5114" w:rsidRDefault="00235114" w:rsidP="000603A7">
                            <w:r>
                              <w:t>Choose from two options:</w:t>
                            </w:r>
                          </w:p>
                          <w:p w:rsidR="00235114" w:rsidRPr="000603A7" w:rsidRDefault="00235114" w:rsidP="00060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603A7">
                              <w:rPr>
                                <w:sz w:val="36"/>
                                <w:szCs w:val="36"/>
                              </w:rPr>
                              <w:t>June 23-27, 2014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Pr="000603A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00FE">
                              <w:rPr>
                                <w:sz w:val="36"/>
                                <w:szCs w:val="36"/>
                              </w:rPr>
                              <w:t xml:space="preserve">9:00-3:30 daily </w:t>
                            </w:r>
                            <w:r w:rsidRPr="000603A7">
                              <w:rPr>
                                <w:sz w:val="36"/>
                                <w:szCs w:val="36"/>
                              </w:rPr>
                              <w:t>at Hazard Community and Technical College, Hazard, KY</w:t>
                            </w:r>
                          </w:p>
                          <w:p w:rsidR="00235114" w:rsidRPr="00F25731" w:rsidRDefault="00235114" w:rsidP="00F257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0603A7">
                              <w:rPr>
                                <w:sz w:val="36"/>
                                <w:szCs w:val="36"/>
                              </w:rPr>
                              <w:t xml:space="preserve">July 7-11, 2014, </w:t>
                            </w:r>
                            <w:r w:rsidR="00C100FE">
                              <w:rPr>
                                <w:sz w:val="36"/>
                                <w:szCs w:val="36"/>
                              </w:rPr>
                              <w:t xml:space="preserve">9:00-3:30 daily </w:t>
                            </w:r>
                            <w:r w:rsidRPr="000603A7">
                              <w:rPr>
                                <w:sz w:val="36"/>
                                <w:szCs w:val="36"/>
                              </w:rPr>
                              <w:t>at Big Sandy Community and Technical College, Prestonsburg, 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" fillcolor="#daeef3 [664]" strokeweight=".5pt">
                <v:textbox style="mso-fit-shape-to-text:t">
                  <w:txbxContent>
                    <w:p w:rsidR="00235114" w:rsidRDefault="00235114" w:rsidP="000603A7">
                      <w:r>
                        <w:t>Choose from two options:</w:t>
                      </w:r>
                    </w:p>
                    <w:p w:rsidR="00235114" w:rsidRPr="000603A7" w:rsidRDefault="00235114" w:rsidP="00060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0603A7">
                        <w:rPr>
                          <w:sz w:val="36"/>
                          <w:szCs w:val="36"/>
                        </w:rPr>
                        <w:t>June 23-27, 2014</w:t>
                      </w:r>
                      <w:r>
                        <w:rPr>
                          <w:sz w:val="36"/>
                          <w:szCs w:val="36"/>
                        </w:rPr>
                        <w:t>,</w:t>
                      </w:r>
                      <w:r w:rsidRPr="000603A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100FE">
                        <w:rPr>
                          <w:sz w:val="36"/>
                          <w:szCs w:val="36"/>
                        </w:rPr>
                        <w:t xml:space="preserve">9:00-3:30 daily </w:t>
                      </w:r>
                      <w:r w:rsidRPr="000603A7">
                        <w:rPr>
                          <w:sz w:val="36"/>
                          <w:szCs w:val="36"/>
                        </w:rPr>
                        <w:t>at Hazard Community and Technical College, Hazard, KY</w:t>
                      </w:r>
                    </w:p>
                    <w:p w:rsidR="00235114" w:rsidRPr="00F25731" w:rsidRDefault="00235114" w:rsidP="00F257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0603A7">
                        <w:rPr>
                          <w:sz w:val="36"/>
                          <w:szCs w:val="36"/>
                        </w:rPr>
                        <w:t xml:space="preserve">July 7-11, 2014, </w:t>
                      </w:r>
                      <w:r w:rsidR="00C100FE">
                        <w:rPr>
                          <w:sz w:val="36"/>
                          <w:szCs w:val="36"/>
                        </w:rPr>
                        <w:t xml:space="preserve">9:00-3:30 daily </w:t>
                      </w:r>
                      <w:r w:rsidRPr="000603A7">
                        <w:rPr>
                          <w:sz w:val="36"/>
                          <w:szCs w:val="36"/>
                        </w:rPr>
                        <w:t>at Big Sandy Community and Technical College, Prestonsburg, 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C65" w:rsidRDefault="000603A7" w:rsidP="000603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PD </w:t>
      </w:r>
      <w:r w:rsidR="00235114">
        <w:rPr>
          <w:sz w:val="28"/>
          <w:szCs w:val="28"/>
        </w:rPr>
        <w:t>c</w:t>
      </w:r>
      <w:r>
        <w:rPr>
          <w:sz w:val="28"/>
          <w:szCs w:val="28"/>
        </w:rPr>
        <w:t>redit</w:t>
      </w:r>
      <w:r w:rsidR="00605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235114">
        <w:rPr>
          <w:sz w:val="28"/>
          <w:szCs w:val="28"/>
        </w:rPr>
        <w:t xml:space="preserve">a $200 </w:t>
      </w:r>
      <w:r>
        <w:rPr>
          <w:sz w:val="28"/>
          <w:szCs w:val="28"/>
        </w:rPr>
        <w:t xml:space="preserve">stipend </w:t>
      </w:r>
      <w:r w:rsidR="00605C65">
        <w:rPr>
          <w:sz w:val="28"/>
          <w:szCs w:val="28"/>
        </w:rPr>
        <w:t xml:space="preserve">for materials and travel </w:t>
      </w:r>
      <w:r>
        <w:rPr>
          <w:sz w:val="28"/>
          <w:szCs w:val="28"/>
        </w:rPr>
        <w:t>provided</w:t>
      </w:r>
      <w:r w:rsidR="00AD649F">
        <w:rPr>
          <w:sz w:val="28"/>
          <w:szCs w:val="28"/>
        </w:rPr>
        <w:t>—</w:t>
      </w:r>
    </w:p>
    <w:p w:rsidR="000603A7" w:rsidRDefault="000603A7" w:rsidP="000603A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Cost</w:t>
      </w:r>
      <w:r w:rsidR="00AD649F">
        <w:rPr>
          <w:sz w:val="28"/>
          <w:szCs w:val="28"/>
        </w:rPr>
        <w:t xml:space="preserve">: </w:t>
      </w:r>
      <w:r w:rsidR="00AD649F" w:rsidRPr="00605C65">
        <w:rPr>
          <w:b/>
          <w:sz w:val="40"/>
          <w:szCs w:val="40"/>
        </w:rPr>
        <w:t>FREE</w:t>
      </w:r>
      <w:r w:rsidR="00605C65">
        <w:rPr>
          <w:b/>
          <w:sz w:val="40"/>
          <w:szCs w:val="40"/>
        </w:rPr>
        <w:t>!</w:t>
      </w:r>
    </w:p>
    <w:p w:rsidR="00235114" w:rsidRDefault="00235114" w:rsidP="000603A7">
      <w:pPr>
        <w:jc w:val="center"/>
        <w:rPr>
          <w:b/>
          <w:sz w:val="28"/>
          <w:szCs w:val="28"/>
        </w:rPr>
      </w:pPr>
    </w:p>
    <w:p w:rsidR="00AD649F" w:rsidRDefault="00AD649F" w:rsidP="000603A7">
      <w:pPr>
        <w:jc w:val="center"/>
        <w:rPr>
          <w:b/>
          <w:sz w:val="28"/>
          <w:szCs w:val="28"/>
        </w:rPr>
      </w:pPr>
    </w:p>
    <w:p w:rsidR="00AD649F" w:rsidRDefault="00B336AA" w:rsidP="00AD64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2555240</wp:posOffset>
                </wp:positionV>
                <wp:extent cx="1666875" cy="1200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6AA" w:rsidRDefault="00B336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36AA" w:rsidRDefault="00B336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 I will attend the Hazard session, June 23-27.</w:t>
                            </w:r>
                          </w:p>
                          <w:p w:rsidR="00B336AA" w:rsidRDefault="00B336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36AA" w:rsidRDefault="00B336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 I will attend the Prestonsburg session, </w:t>
                            </w:r>
                          </w:p>
                          <w:p w:rsidR="00B336AA" w:rsidRPr="00B336AA" w:rsidRDefault="00B336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 7-11.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24.75pt;margin-top:201.2pt;width:131.2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" fillcolor="white [3201]" strokeweight=".5pt">
                <v:textbox>
                  <w:txbxContent>
                    <w:p w:rsidR="00B336AA" w:rsidRDefault="00B336A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36AA" w:rsidRDefault="00B336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 I will attend the Hazard session, June 23-27.</w:t>
                      </w:r>
                    </w:p>
                    <w:p w:rsidR="00B336AA" w:rsidRDefault="00B336A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36AA" w:rsidRDefault="00B336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 I will attend the Prestonsburg session, </w:t>
                      </w:r>
                    </w:p>
                    <w:p w:rsidR="00B336AA" w:rsidRPr="00B336AA" w:rsidRDefault="00B336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July 7-11.</w:t>
                      </w:r>
                    </w:p>
                  </w:txbxContent>
                </v:textbox>
              </v:shape>
            </w:pict>
          </mc:Fallback>
        </mc:AlternateContent>
      </w:r>
      <w:r w:rsidR="00AD64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B4110" wp14:editId="3DDBE2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2700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649F" w:rsidRPr="00AD649F" w:rsidRDefault="00AD649F" w:rsidP="00AD649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649F">
                              <w:rPr>
                                <w:b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:rsidR="00AD649F" w:rsidRDefault="00AD649F" w:rsidP="00AD649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649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Deadline:  May 16 (to be eligible for </w:t>
                            </w:r>
                            <w:r w:rsidR="00A15AC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travel and materials stipend)</w:t>
                            </w:r>
                          </w:p>
                          <w:p w:rsidR="00A15AC2" w:rsidRDefault="00A15AC2" w:rsidP="00AD64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649F" w:rsidRDefault="00AD649F" w:rsidP="00AD649F">
                            <w:r>
                              <w:t>Name______________________________________Content/Grade_____________________</w:t>
                            </w:r>
                          </w:p>
                          <w:p w:rsidR="00AD649F" w:rsidRDefault="00AD649F" w:rsidP="00AD649F"/>
                          <w:p w:rsidR="00AD649F" w:rsidRDefault="00AD649F" w:rsidP="00AD649F">
                            <w:r>
                              <w:t>Personal phone________________________Email____________________________________</w:t>
                            </w:r>
                            <w:r w:rsidR="00235114">
                              <w:t>_____</w:t>
                            </w:r>
                          </w:p>
                          <w:p w:rsidR="00AD649F" w:rsidRDefault="00AD649F" w:rsidP="00AD649F"/>
                          <w:p w:rsidR="00AD649F" w:rsidRDefault="00AD649F" w:rsidP="00AD649F">
                            <w:r>
                              <w:t>School______________________________________Principal________________________</w:t>
                            </w:r>
                          </w:p>
                          <w:p w:rsidR="00AD649F" w:rsidRDefault="00AD649F" w:rsidP="00AD649F"/>
                          <w:p w:rsidR="00AD649F" w:rsidRDefault="00AD649F" w:rsidP="00AD649F">
                            <w:r>
                              <w:t>Address________________________________________City________________Zip______</w:t>
                            </w:r>
                          </w:p>
                          <w:p w:rsidR="00AD649F" w:rsidRDefault="00AD649F" w:rsidP="00AD649F"/>
                          <w:p w:rsidR="00AD649F" w:rsidRDefault="00AD649F" w:rsidP="00AD649F">
                            <w:r>
                              <w:t xml:space="preserve">School </w:t>
                            </w:r>
                            <w:proofErr w:type="spellStart"/>
                            <w:r>
                              <w:t>phone___________________________FAX</w:t>
                            </w:r>
                            <w:proofErr w:type="spellEnd"/>
                            <w:r>
                              <w:t>___________________________</w:t>
                            </w:r>
                          </w:p>
                          <w:p w:rsidR="00AD649F" w:rsidRDefault="00AD649F" w:rsidP="00AD649F"/>
                          <w:p w:rsidR="00AD649F" w:rsidRDefault="00AD649F" w:rsidP="00AD649F">
                            <w:r w:rsidRPr="00235114">
                              <w:rPr>
                                <w:i/>
                              </w:rPr>
                              <w:t>Please submit registration forms to</w:t>
                            </w:r>
                            <w:r>
                              <w:t xml:space="preserve">: </w:t>
                            </w:r>
                          </w:p>
                          <w:p w:rsidR="00AD649F" w:rsidRDefault="00AD649F" w:rsidP="00AD649F">
                            <w:pPr>
                              <w:ind w:left="720"/>
                            </w:pPr>
                            <w:r>
                              <w:t>Lisa Ison, Mountain Writing Project Director</w:t>
                            </w:r>
                          </w:p>
                          <w:p w:rsidR="00AD649F" w:rsidRDefault="00AD649F" w:rsidP="00AD649F">
                            <w:pPr>
                              <w:ind w:left="720"/>
                            </w:pPr>
                            <w:r>
                              <w:t>Hazard Community and Technical College</w:t>
                            </w:r>
                          </w:p>
                          <w:p w:rsidR="00AD649F" w:rsidRDefault="00AD649F" w:rsidP="00AD649F">
                            <w:pPr>
                              <w:ind w:left="720"/>
                            </w:pPr>
                            <w:r>
                              <w:t>One Community College Drive</w:t>
                            </w:r>
                          </w:p>
                          <w:p w:rsidR="00AD649F" w:rsidRDefault="00AD649F" w:rsidP="00AD649F">
                            <w:pPr>
                              <w:ind w:left="720"/>
                            </w:pPr>
                            <w:r>
                              <w:t>Hazard, KY  41701</w:t>
                            </w:r>
                          </w:p>
                          <w:p w:rsidR="00AD649F" w:rsidRDefault="00AD649F" w:rsidP="00AD649F"/>
                          <w:p w:rsidR="00AD649F" w:rsidRPr="00B333B4" w:rsidRDefault="00AD649F" w:rsidP="00B333B4">
                            <w:proofErr w:type="gramStart"/>
                            <w:r>
                              <w:t>Questions?</w:t>
                            </w:r>
                            <w:proofErr w:type="gramEnd"/>
                            <w:r>
                              <w:t xml:space="preserve"> Email </w:t>
                            </w:r>
                            <w:hyperlink r:id="rId6" w:history="1">
                              <w:r w:rsidRPr="008F5382">
                                <w:rPr>
                                  <w:rStyle w:val="Hyperlink"/>
                                </w:rPr>
                                <w:t>lisa.ison@kctcs.edu</w:t>
                              </w:r>
                            </w:hyperlink>
                            <w:r>
                              <w:t xml:space="preserve"> or phone 606-487-3162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DZk5GZDAgAAjQ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AD649F" w:rsidRPr="00AD649F" w:rsidRDefault="00AD649F" w:rsidP="00AD649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D649F">
                        <w:rPr>
                          <w:b/>
                          <w:sz w:val="32"/>
                          <w:szCs w:val="32"/>
                        </w:rPr>
                        <w:t>Registration Form</w:t>
                      </w:r>
                    </w:p>
                    <w:p w:rsidR="00AD649F" w:rsidRDefault="00AD649F" w:rsidP="00AD649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D649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Deadline:  May 16 (to be eligible for </w:t>
                      </w:r>
                      <w:r w:rsidR="00A15AC2">
                        <w:rPr>
                          <w:b/>
                          <w:color w:val="FF0000"/>
                          <w:sz w:val="28"/>
                          <w:szCs w:val="28"/>
                        </w:rPr>
                        <w:t>travel and materials stipend)</w:t>
                      </w:r>
                    </w:p>
                    <w:p w:rsidR="00A15AC2" w:rsidRDefault="00A15AC2" w:rsidP="00AD64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D649F" w:rsidRDefault="00AD649F" w:rsidP="00AD649F">
                      <w:r>
                        <w:t>Name______________________________________Content/Grade_____________________</w:t>
                      </w:r>
                    </w:p>
                    <w:p w:rsidR="00AD649F" w:rsidRDefault="00AD649F" w:rsidP="00AD649F"/>
                    <w:p w:rsidR="00AD649F" w:rsidRDefault="00AD649F" w:rsidP="00AD649F">
                      <w:r>
                        <w:t>Personal phone________________________Email____________________________________</w:t>
                      </w:r>
                      <w:r w:rsidR="00235114">
                        <w:t>_____</w:t>
                      </w:r>
                    </w:p>
                    <w:p w:rsidR="00AD649F" w:rsidRDefault="00AD649F" w:rsidP="00AD649F"/>
                    <w:p w:rsidR="00AD649F" w:rsidRDefault="00AD649F" w:rsidP="00AD649F">
                      <w:r>
                        <w:t>School______________________________________P</w:t>
                      </w:r>
                      <w:bookmarkStart w:id="1" w:name="_GoBack"/>
                      <w:bookmarkEnd w:id="1"/>
                      <w:r>
                        <w:t>rincipal________________________</w:t>
                      </w:r>
                    </w:p>
                    <w:p w:rsidR="00AD649F" w:rsidRDefault="00AD649F" w:rsidP="00AD649F"/>
                    <w:p w:rsidR="00AD649F" w:rsidRDefault="00AD649F" w:rsidP="00AD649F">
                      <w:r>
                        <w:t>Address________________________________________City________________Zip______</w:t>
                      </w:r>
                    </w:p>
                    <w:p w:rsidR="00AD649F" w:rsidRDefault="00AD649F" w:rsidP="00AD649F"/>
                    <w:p w:rsidR="00AD649F" w:rsidRDefault="00AD649F" w:rsidP="00AD649F">
                      <w:r>
                        <w:t xml:space="preserve">School </w:t>
                      </w:r>
                      <w:proofErr w:type="spellStart"/>
                      <w:r>
                        <w:t>phone___________________________FAX</w:t>
                      </w:r>
                      <w:proofErr w:type="spellEnd"/>
                      <w:r>
                        <w:t>___________________________</w:t>
                      </w:r>
                    </w:p>
                    <w:p w:rsidR="00AD649F" w:rsidRDefault="00AD649F" w:rsidP="00AD649F"/>
                    <w:p w:rsidR="00AD649F" w:rsidRDefault="00AD649F" w:rsidP="00AD649F">
                      <w:r w:rsidRPr="00235114">
                        <w:rPr>
                          <w:i/>
                        </w:rPr>
                        <w:t>Please submit registration forms to</w:t>
                      </w:r>
                      <w:r>
                        <w:t xml:space="preserve">: </w:t>
                      </w:r>
                    </w:p>
                    <w:p w:rsidR="00AD649F" w:rsidRDefault="00AD649F" w:rsidP="00AD649F">
                      <w:pPr>
                        <w:ind w:left="720"/>
                      </w:pPr>
                      <w:r>
                        <w:t>Lisa Ison, Mountain Writing Project Director</w:t>
                      </w:r>
                    </w:p>
                    <w:p w:rsidR="00AD649F" w:rsidRDefault="00AD649F" w:rsidP="00AD649F">
                      <w:pPr>
                        <w:ind w:left="720"/>
                      </w:pPr>
                      <w:r>
                        <w:t>Hazard Community and Technical College</w:t>
                      </w:r>
                    </w:p>
                    <w:p w:rsidR="00AD649F" w:rsidRDefault="00AD649F" w:rsidP="00AD649F">
                      <w:pPr>
                        <w:ind w:left="720"/>
                      </w:pPr>
                      <w:r>
                        <w:t>One Community College Drive</w:t>
                      </w:r>
                    </w:p>
                    <w:p w:rsidR="00AD649F" w:rsidRDefault="00AD649F" w:rsidP="00AD649F">
                      <w:pPr>
                        <w:ind w:left="720"/>
                      </w:pPr>
                      <w:r>
                        <w:t>Hazard, KY  41701</w:t>
                      </w:r>
                    </w:p>
                    <w:p w:rsidR="00AD649F" w:rsidRDefault="00AD649F" w:rsidP="00AD649F"/>
                    <w:p w:rsidR="00AD649F" w:rsidRPr="00B333B4" w:rsidRDefault="00AD649F" w:rsidP="00B333B4">
                      <w:proofErr w:type="gramStart"/>
                      <w:r>
                        <w:t>Questions?</w:t>
                      </w:r>
                      <w:proofErr w:type="gramEnd"/>
                      <w:r>
                        <w:t xml:space="preserve"> Email </w:t>
                      </w:r>
                      <w:hyperlink r:id="rId7" w:history="1">
                        <w:r w:rsidRPr="008F5382">
                          <w:rPr>
                            <w:rStyle w:val="Hyperlink"/>
                          </w:rPr>
                          <w:t>lisa.ison@kctcs.edu</w:t>
                        </w:r>
                      </w:hyperlink>
                      <w:r>
                        <w:t xml:space="preserve"> or phone 606-487-3162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49F" w:rsidRPr="00F43229" w:rsidRDefault="00235114" w:rsidP="00AD649F">
      <w:pPr>
        <w:rPr>
          <w:b/>
          <w:sz w:val="32"/>
          <w:szCs w:val="32"/>
        </w:rPr>
      </w:pPr>
      <w:r w:rsidRPr="00F43229">
        <w:rPr>
          <w:b/>
          <w:sz w:val="32"/>
          <w:szCs w:val="32"/>
        </w:rPr>
        <w:lastRenderedPageBreak/>
        <w:t>Description:</w:t>
      </w:r>
    </w:p>
    <w:p w:rsidR="00F43229" w:rsidRDefault="00235114" w:rsidP="00AD649F">
      <w:pPr>
        <w:rPr>
          <w:sz w:val="28"/>
          <w:szCs w:val="28"/>
        </w:rPr>
      </w:pPr>
      <w:r w:rsidRPr="00F43229">
        <w:rPr>
          <w:sz w:val="28"/>
          <w:szCs w:val="28"/>
        </w:rPr>
        <w:tab/>
        <w:t xml:space="preserve">This 5-day workshop is designed to help teachers learn to use new technologies or become comfortable with the technology they are supposed to be using to meet </w:t>
      </w:r>
      <w:r w:rsidR="00605C65">
        <w:rPr>
          <w:sz w:val="28"/>
          <w:szCs w:val="28"/>
        </w:rPr>
        <w:t xml:space="preserve">Common </w:t>
      </w:r>
      <w:r w:rsidRPr="00F43229">
        <w:rPr>
          <w:sz w:val="28"/>
          <w:szCs w:val="28"/>
        </w:rPr>
        <w:t xml:space="preserve">Core Standards. Based on Bloom’s Taxonomy and Allan Carrington’s </w:t>
      </w:r>
      <w:proofErr w:type="spellStart"/>
      <w:r w:rsidRPr="00F43229">
        <w:rPr>
          <w:sz w:val="28"/>
          <w:szCs w:val="28"/>
        </w:rPr>
        <w:t>Padagogy</w:t>
      </w:r>
      <w:proofErr w:type="spellEnd"/>
      <w:r w:rsidRPr="00F43229">
        <w:rPr>
          <w:sz w:val="28"/>
          <w:szCs w:val="28"/>
        </w:rPr>
        <w:t xml:space="preserve"> Wheel, sessions are designed to connect solid education principles with the technology that </w:t>
      </w:r>
      <w:r w:rsidR="00F43229" w:rsidRPr="00F43229">
        <w:rPr>
          <w:sz w:val="28"/>
          <w:szCs w:val="28"/>
        </w:rPr>
        <w:t>will excite teachers and students alike.</w:t>
      </w:r>
      <w:r w:rsidR="00254AD1">
        <w:rPr>
          <w:sz w:val="28"/>
          <w:szCs w:val="28"/>
        </w:rPr>
        <w:t xml:space="preserve"> Teachers familiar with the </w:t>
      </w:r>
      <w:proofErr w:type="spellStart"/>
      <w:r w:rsidR="00254AD1">
        <w:rPr>
          <w:sz w:val="28"/>
          <w:szCs w:val="28"/>
        </w:rPr>
        <w:t>Padagogy</w:t>
      </w:r>
      <w:proofErr w:type="spellEnd"/>
      <w:r w:rsidR="00254AD1">
        <w:rPr>
          <w:sz w:val="28"/>
          <w:szCs w:val="28"/>
        </w:rPr>
        <w:t xml:space="preserve"> Wheel will be excited about an addition to the wheel—technologies beyond the </w:t>
      </w:r>
      <w:proofErr w:type="spellStart"/>
      <w:r w:rsidR="00254AD1">
        <w:rPr>
          <w:sz w:val="28"/>
          <w:szCs w:val="28"/>
        </w:rPr>
        <w:t>Ipad</w:t>
      </w:r>
      <w:proofErr w:type="spellEnd"/>
      <w:r w:rsidR="00254AD1">
        <w:rPr>
          <w:sz w:val="28"/>
          <w:szCs w:val="28"/>
        </w:rPr>
        <w:t xml:space="preserve">. In addition, sessions will be designed to incorporate the writing strands and the pedagogy behind the flipped classroom. Intrigued? Learn more about Bloom’s and Carrington’s work at: </w:t>
      </w:r>
      <w:hyperlink r:id="rId8" w:history="1">
        <w:r w:rsidR="00254AD1" w:rsidRPr="008F5382">
          <w:rPr>
            <w:rStyle w:val="Hyperlink"/>
            <w:sz w:val="28"/>
            <w:szCs w:val="28"/>
          </w:rPr>
          <w:t>http://www.unity.net.au/allansportfolio/edublog/?p=324</w:t>
        </w:r>
      </w:hyperlink>
      <w:r w:rsidR="00254AD1">
        <w:rPr>
          <w:sz w:val="28"/>
          <w:szCs w:val="28"/>
        </w:rPr>
        <w:t>.</w:t>
      </w:r>
    </w:p>
    <w:p w:rsidR="00254AD1" w:rsidRPr="00F43229" w:rsidRDefault="00254AD1" w:rsidP="00AD649F">
      <w:pPr>
        <w:rPr>
          <w:sz w:val="28"/>
          <w:szCs w:val="28"/>
        </w:rPr>
      </w:pPr>
    </w:p>
    <w:p w:rsidR="00F43229" w:rsidRPr="00F43229" w:rsidRDefault="00F43229" w:rsidP="00AD649F">
      <w:pPr>
        <w:rPr>
          <w:sz w:val="28"/>
          <w:szCs w:val="28"/>
        </w:rPr>
      </w:pPr>
    </w:p>
    <w:p w:rsidR="00F43229" w:rsidRPr="00F43229" w:rsidRDefault="00F43229" w:rsidP="00AD649F">
      <w:pPr>
        <w:rPr>
          <w:b/>
          <w:sz w:val="32"/>
          <w:szCs w:val="32"/>
        </w:rPr>
      </w:pPr>
      <w:r w:rsidRPr="00F43229">
        <w:rPr>
          <w:b/>
          <w:sz w:val="32"/>
          <w:szCs w:val="32"/>
        </w:rPr>
        <w:t>Schedule:</w:t>
      </w:r>
    </w:p>
    <w:p w:rsidR="00F43229" w:rsidRPr="00F43229" w:rsidRDefault="00F43229" w:rsidP="00AD649F">
      <w:pPr>
        <w:rPr>
          <w:sz w:val="28"/>
          <w:szCs w:val="28"/>
        </w:rPr>
      </w:pPr>
      <w:r w:rsidRPr="00F43229">
        <w:rPr>
          <w:sz w:val="28"/>
          <w:szCs w:val="28"/>
        </w:rPr>
        <w:t xml:space="preserve">Monday—Overview and </w:t>
      </w:r>
      <w:r w:rsidR="00254AD1">
        <w:rPr>
          <w:sz w:val="28"/>
          <w:szCs w:val="28"/>
        </w:rPr>
        <w:t>learning technologies designed to help students “</w:t>
      </w:r>
      <w:r w:rsidRPr="00F43229">
        <w:rPr>
          <w:sz w:val="28"/>
          <w:szCs w:val="28"/>
        </w:rPr>
        <w:t>Remember and Understand</w:t>
      </w:r>
      <w:r w:rsidR="00254AD1">
        <w:rPr>
          <w:sz w:val="28"/>
          <w:szCs w:val="28"/>
        </w:rPr>
        <w:t>”</w:t>
      </w:r>
    </w:p>
    <w:p w:rsidR="00F43229" w:rsidRPr="00F43229" w:rsidRDefault="00F43229" w:rsidP="00AD649F">
      <w:pPr>
        <w:rPr>
          <w:sz w:val="28"/>
          <w:szCs w:val="28"/>
        </w:rPr>
      </w:pPr>
      <w:r w:rsidRPr="00F43229">
        <w:rPr>
          <w:sz w:val="28"/>
          <w:szCs w:val="28"/>
        </w:rPr>
        <w:t>Tuesday—</w:t>
      </w:r>
      <w:r w:rsidR="00254AD1">
        <w:rPr>
          <w:sz w:val="28"/>
          <w:szCs w:val="28"/>
        </w:rPr>
        <w:t>Learning technologies designed to help students “Apply” and “Analyze”</w:t>
      </w:r>
    </w:p>
    <w:p w:rsidR="00254AD1" w:rsidRDefault="00F43229" w:rsidP="00AD649F">
      <w:pPr>
        <w:rPr>
          <w:sz w:val="28"/>
          <w:szCs w:val="28"/>
        </w:rPr>
      </w:pPr>
      <w:r w:rsidRPr="00F43229">
        <w:rPr>
          <w:sz w:val="28"/>
          <w:szCs w:val="28"/>
        </w:rPr>
        <w:t>Wednesday—</w:t>
      </w:r>
      <w:r w:rsidR="00254AD1">
        <w:rPr>
          <w:sz w:val="28"/>
          <w:szCs w:val="28"/>
        </w:rPr>
        <w:t>Learning technologies designed to help students “Evaluate” and “Create”</w:t>
      </w:r>
    </w:p>
    <w:p w:rsidR="00F43229" w:rsidRPr="00F43229" w:rsidRDefault="00F43229" w:rsidP="00AD649F">
      <w:pPr>
        <w:rPr>
          <w:sz w:val="28"/>
          <w:szCs w:val="28"/>
        </w:rPr>
      </w:pPr>
      <w:r w:rsidRPr="00F43229">
        <w:rPr>
          <w:sz w:val="28"/>
          <w:szCs w:val="28"/>
        </w:rPr>
        <w:t>Thursday—Bonus Program Review session and work time</w:t>
      </w:r>
    </w:p>
    <w:p w:rsidR="00254AD1" w:rsidRDefault="00F43229" w:rsidP="00AD649F">
      <w:pPr>
        <w:rPr>
          <w:sz w:val="28"/>
          <w:szCs w:val="28"/>
        </w:rPr>
      </w:pPr>
      <w:r w:rsidRPr="00F43229">
        <w:rPr>
          <w:sz w:val="28"/>
          <w:szCs w:val="28"/>
        </w:rPr>
        <w:t>Friday—Presentation of implementation plans and awarding of prizes</w:t>
      </w:r>
    </w:p>
    <w:p w:rsidR="00254AD1" w:rsidRDefault="00254AD1" w:rsidP="00AD649F">
      <w:pPr>
        <w:rPr>
          <w:sz w:val="28"/>
          <w:szCs w:val="28"/>
        </w:rPr>
      </w:pPr>
    </w:p>
    <w:p w:rsidR="00254AD1" w:rsidRDefault="00254AD1" w:rsidP="00AD649F">
      <w:pPr>
        <w:rPr>
          <w:sz w:val="28"/>
          <w:szCs w:val="28"/>
        </w:rPr>
      </w:pPr>
    </w:p>
    <w:p w:rsidR="00254AD1" w:rsidRPr="00254AD1" w:rsidRDefault="00254AD1" w:rsidP="00AD649F">
      <w:pPr>
        <w:rPr>
          <w:b/>
          <w:sz w:val="32"/>
          <w:szCs w:val="32"/>
        </w:rPr>
      </w:pPr>
      <w:r w:rsidRPr="00254AD1">
        <w:rPr>
          <w:b/>
          <w:sz w:val="32"/>
          <w:szCs w:val="32"/>
        </w:rPr>
        <w:t>Additional Information:</w:t>
      </w:r>
    </w:p>
    <w:p w:rsidR="00254AD1" w:rsidRPr="00C100FE" w:rsidRDefault="00254AD1" w:rsidP="00254A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00FE">
        <w:rPr>
          <w:sz w:val="28"/>
          <w:szCs w:val="28"/>
        </w:rPr>
        <w:t xml:space="preserve">Teachers who have </w:t>
      </w:r>
      <w:proofErr w:type="spellStart"/>
      <w:r w:rsidRPr="00C100FE">
        <w:rPr>
          <w:sz w:val="28"/>
          <w:szCs w:val="28"/>
        </w:rPr>
        <w:t>Ipads</w:t>
      </w:r>
      <w:proofErr w:type="spellEnd"/>
      <w:r w:rsidRPr="00C100FE">
        <w:rPr>
          <w:sz w:val="28"/>
          <w:szCs w:val="28"/>
        </w:rPr>
        <w:t xml:space="preserve">, </w:t>
      </w:r>
      <w:proofErr w:type="spellStart"/>
      <w:r w:rsidRPr="00C100FE">
        <w:rPr>
          <w:sz w:val="28"/>
          <w:szCs w:val="28"/>
        </w:rPr>
        <w:t>Ipods</w:t>
      </w:r>
      <w:proofErr w:type="spellEnd"/>
      <w:r w:rsidRPr="00C100FE">
        <w:rPr>
          <w:sz w:val="28"/>
          <w:szCs w:val="28"/>
        </w:rPr>
        <w:t>, or Smartphones should bring them to the workshop each day.</w:t>
      </w:r>
    </w:p>
    <w:p w:rsidR="00254AD1" w:rsidRPr="00C100FE" w:rsidRDefault="00254AD1" w:rsidP="00254A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00FE">
        <w:rPr>
          <w:sz w:val="28"/>
          <w:szCs w:val="28"/>
        </w:rPr>
        <w:t>To be eligible for the $200 stipend, teachers must be registered by the deadline (May 16) and attend all 5 days of the workshop.</w:t>
      </w:r>
    </w:p>
    <w:p w:rsidR="00254AD1" w:rsidRPr="00C100FE" w:rsidRDefault="00254AD1" w:rsidP="00254A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100FE">
        <w:rPr>
          <w:sz w:val="28"/>
          <w:szCs w:val="28"/>
        </w:rPr>
        <w:t>To be eligible for the prizes awarded on the last day</w:t>
      </w:r>
      <w:r w:rsidR="00C100FE">
        <w:rPr>
          <w:sz w:val="28"/>
          <w:szCs w:val="28"/>
        </w:rPr>
        <w:t xml:space="preserve"> (including technology and books)</w:t>
      </w:r>
      <w:r w:rsidR="00C100FE" w:rsidRPr="00C100FE">
        <w:rPr>
          <w:sz w:val="28"/>
          <w:szCs w:val="28"/>
        </w:rPr>
        <w:t xml:space="preserve">, teachers must present </w:t>
      </w:r>
      <w:r w:rsidR="00C100FE" w:rsidRPr="00C100FE">
        <w:rPr>
          <w:sz w:val="28"/>
          <w:szCs w:val="28"/>
          <w:u w:val="single"/>
        </w:rPr>
        <w:t>an individual technology plan</w:t>
      </w:r>
      <w:r w:rsidR="00C100FE" w:rsidRPr="00C100FE">
        <w:rPr>
          <w:sz w:val="28"/>
          <w:szCs w:val="28"/>
        </w:rPr>
        <w:t xml:space="preserve"> and be in attendance.</w:t>
      </w:r>
    </w:p>
    <w:p w:rsidR="00C100FE" w:rsidRPr="00C100FE" w:rsidRDefault="00605C65" w:rsidP="00254A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338455</wp:posOffset>
                </wp:positionV>
                <wp:extent cx="1590675" cy="16859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C65" w:rsidRDefault="00605C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4C75C" wp14:editId="16B112AE">
                                  <wp:extent cx="1401445" cy="1450648"/>
                                  <wp:effectExtent l="0" t="0" r="0" b="0"/>
                                  <wp:docPr id="4" name="Picture 4" descr="C:\Users\lmaggard0001\AppData\Local\Microsoft\Windows\Temporary Internet Files\Content.IE5\E7U4TABN\MC900433847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maggard0001\AppData\Local\Microsoft\Windows\Temporary Internet Files\Content.IE5\E7U4TABN\MC900433847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4506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388.5pt;margin-top:26.65pt;width:125.25pt;height:1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" fillcolor="white [3201]" stroked="f" strokeweight=".5pt">
                <v:textbox>
                  <w:txbxContent>
                    <w:p w:rsidR="00605C65" w:rsidRDefault="00605C65">
                      <w:r>
                        <w:rPr>
                          <w:noProof/>
                        </w:rPr>
                        <w:drawing>
                          <wp:inline distT="0" distB="0" distL="0" distR="0" wp14:anchorId="7094C75C" wp14:editId="16B112AE">
                            <wp:extent cx="1401445" cy="1450648"/>
                            <wp:effectExtent l="0" t="0" r="0" b="0"/>
                            <wp:docPr id="4" name="Picture 4" descr="C:\Users\lmaggard0001\AppData\Local\Microsoft\Windows\Temporary Internet Files\Content.IE5\E7U4TABN\MC900433847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maggard0001\AppData\Local\Microsoft\Windows\Temporary Internet Files\Content.IE5\E7U4TABN\MC900433847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450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0FE" w:rsidRPr="00C100FE">
        <w:rPr>
          <w:sz w:val="28"/>
          <w:szCs w:val="28"/>
        </w:rPr>
        <w:t>Sessions will be led by members of the Mountain Writing Project Leadership Team as well as guest presenters.</w:t>
      </w:r>
    </w:p>
    <w:p w:rsidR="00235114" w:rsidRPr="00C100FE" w:rsidRDefault="00C100FE" w:rsidP="00AD649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100FE">
        <w:rPr>
          <w:sz w:val="28"/>
          <w:szCs w:val="28"/>
        </w:rPr>
        <w:t>Refreshments will be served daily</w:t>
      </w:r>
      <w:r w:rsidR="00605C65">
        <w:rPr>
          <w:sz w:val="28"/>
          <w:szCs w:val="28"/>
        </w:rPr>
        <w:t>, but lunch is on your own</w:t>
      </w:r>
      <w:r w:rsidRPr="00C100FE">
        <w:rPr>
          <w:sz w:val="28"/>
          <w:szCs w:val="28"/>
        </w:rPr>
        <w:t>.</w:t>
      </w:r>
      <w:r w:rsidR="00235114" w:rsidRPr="00C100FE">
        <w:rPr>
          <w:b/>
          <w:sz w:val="28"/>
          <w:szCs w:val="28"/>
        </w:rPr>
        <w:t xml:space="preserve">  </w:t>
      </w:r>
    </w:p>
    <w:p w:rsidR="00AD649F" w:rsidRPr="00AD649F" w:rsidRDefault="00AD649F" w:rsidP="00C100FE">
      <w:pPr>
        <w:jc w:val="right"/>
        <w:rPr>
          <w:b/>
          <w:color w:val="FF0000"/>
          <w:sz w:val="28"/>
          <w:szCs w:val="28"/>
        </w:rPr>
      </w:pPr>
    </w:p>
    <w:p w:rsidR="000603A7" w:rsidRPr="000603A7" w:rsidRDefault="000603A7" w:rsidP="000603A7">
      <w:pPr>
        <w:jc w:val="center"/>
        <w:rPr>
          <w:rFonts w:asciiTheme="majorHAnsi" w:hAnsiTheme="majorHAnsi"/>
          <w:sz w:val="40"/>
          <w:szCs w:val="40"/>
        </w:rPr>
      </w:pPr>
    </w:p>
    <w:sectPr w:rsidR="000603A7" w:rsidRPr="0006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BF0"/>
    <w:multiLevelType w:val="hybridMultilevel"/>
    <w:tmpl w:val="A07C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E0508"/>
    <w:multiLevelType w:val="hybridMultilevel"/>
    <w:tmpl w:val="52F6F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A7"/>
    <w:rsid w:val="00052B6A"/>
    <w:rsid w:val="000603A7"/>
    <w:rsid w:val="0013733C"/>
    <w:rsid w:val="00235114"/>
    <w:rsid w:val="00254AD1"/>
    <w:rsid w:val="00377F2A"/>
    <w:rsid w:val="00605C65"/>
    <w:rsid w:val="00A04453"/>
    <w:rsid w:val="00A15AC2"/>
    <w:rsid w:val="00AD649F"/>
    <w:rsid w:val="00B336AA"/>
    <w:rsid w:val="00BB4B2E"/>
    <w:rsid w:val="00C100FE"/>
    <w:rsid w:val="00C67FA9"/>
    <w:rsid w:val="00F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4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4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y.net.au/allansportfolio/edublog/?p=3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sa.ison@kctc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ison@kctcs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HCTC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Ison, Lisa A (Hazard)</dc:creator>
  <cp:lastModifiedBy>Home</cp:lastModifiedBy>
  <cp:revision>2</cp:revision>
  <cp:lastPrinted>2014-02-20T13:49:00Z</cp:lastPrinted>
  <dcterms:created xsi:type="dcterms:W3CDTF">2014-03-03T15:07:00Z</dcterms:created>
  <dcterms:modified xsi:type="dcterms:W3CDTF">2014-03-03T15:07:00Z</dcterms:modified>
</cp:coreProperties>
</file>